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895A" w14:textId="77777777" w:rsidR="00130F20" w:rsidRDefault="00130F20" w:rsidP="00130F20">
      <w:pPr>
        <w:pStyle w:val="Heading1"/>
        <w:jc w:val="center"/>
      </w:pPr>
      <w:r w:rsidRPr="00130F20">
        <w:t>Information for MSc Final Project</w:t>
      </w:r>
    </w:p>
    <w:p w14:paraId="1A8D3A61" w14:textId="77777777" w:rsidR="00130F20" w:rsidRPr="00130F20" w:rsidRDefault="00130F20" w:rsidP="00130F20"/>
    <w:p w14:paraId="4B76429E" w14:textId="277A0BE1" w:rsidR="00130F20" w:rsidRPr="00130F20" w:rsidRDefault="00130F20" w:rsidP="00130F20">
      <w:r w:rsidRPr="00130F20">
        <w:t xml:space="preserve">MSc day will be divided into four </w:t>
      </w:r>
      <w:r w:rsidRPr="00130F20">
        <w:t>50-minute</w:t>
      </w:r>
      <w:r w:rsidRPr="00130F20">
        <w:t xml:space="preserve"> sessions – two in the morning and two in the afternoon with lunch in between. Each of you will be assigned to one of the periods when you are expected to display your poster, and the schedule is attached. We will be using the screens installed in NCB </w:t>
      </w:r>
      <w:proofErr w:type="gramStart"/>
      <w:r w:rsidRPr="00130F20">
        <w:t>284</w:t>
      </w:r>
      <w:proofErr w:type="gramEnd"/>
      <w:r w:rsidRPr="00130F20">
        <w:t xml:space="preserve"> so you do not need to print your poster. However, you will need to bring a laptop and install the </w:t>
      </w:r>
      <w:hyperlink r:id="rId5" w:tooltip="https://wts.uwo.ca/solstice/index.html" w:history="1">
        <w:r w:rsidRPr="00130F20">
          <w:rPr>
            <w:rStyle w:val="Hyperlink"/>
          </w:rPr>
          <w:t>Solstice software</w:t>
        </w:r>
      </w:hyperlink>
      <w:r w:rsidRPr="00130F20">
        <w:t xml:space="preserve"> to connect to the screens. If you do not have a laptop, then please </w:t>
      </w:r>
      <w:proofErr w:type="gramStart"/>
      <w:r w:rsidRPr="00130F20">
        <w:t>make arrangements</w:t>
      </w:r>
      <w:proofErr w:type="gramEnd"/>
      <w:r w:rsidRPr="00130F20">
        <w:t xml:space="preserve"> to borrow a computer from another student who is not presenting during the same period.</w:t>
      </w:r>
    </w:p>
    <w:p w14:paraId="12E68B95" w14:textId="77777777" w:rsidR="00130F20" w:rsidRPr="00130F20" w:rsidRDefault="00130F20" w:rsidP="00130F20">
      <w:r w:rsidRPr="00130F20">
        <w:t> </w:t>
      </w:r>
    </w:p>
    <w:p w14:paraId="318580FC" w14:textId="77777777" w:rsidR="00130F20" w:rsidRPr="00130F20" w:rsidRDefault="00130F20" w:rsidP="00130F20">
      <w:r w:rsidRPr="00130F20">
        <w:t xml:space="preserve">You are expected to stay near your poster during the assigned period, and your poster will be judged by two or three of the faculty/PhD student judges. Each judge will spend approximately 10 minutes evaluating your poster. You should also prepare a </w:t>
      </w:r>
      <w:proofErr w:type="gramStart"/>
      <w:r w:rsidRPr="00130F20">
        <w:t>5 minute</w:t>
      </w:r>
      <w:proofErr w:type="gramEnd"/>
      <w:r w:rsidRPr="00130F20">
        <w:t xml:space="preserve"> speech about your poster to deliver to the judges and then be prepared to answer questions.</w:t>
      </w:r>
    </w:p>
    <w:p w14:paraId="69B223AD" w14:textId="77777777" w:rsidR="00130F20" w:rsidRPr="00130F20" w:rsidRDefault="00130F20" w:rsidP="00130F20">
      <w:r w:rsidRPr="00130F20">
        <w:t> </w:t>
      </w:r>
    </w:p>
    <w:p w14:paraId="720FA5C5" w14:textId="0C117F31" w:rsidR="00130F20" w:rsidRPr="00130F20" w:rsidRDefault="00130F20" w:rsidP="00130F20">
      <w:r>
        <w:t>You can use the</w:t>
      </w:r>
      <w:r w:rsidRPr="00130F20">
        <w:t xml:space="preserve"> LaTeX template</w:t>
      </w:r>
      <w:r>
        <w:t xml:space="preserve"> on the </w:t>
      </w:r>
      <w:hyperlink r:id="rId6" w:history="1">
        <w:r w:rsidRPr="00130F20">
          <w:rPr>
            <w:rStyle w:val="Hyperlink"/>
            <w:b/>
            <w:bCs/>
          </w:rPr>
          <w:t>website</w:t>
        </w:r>
      </w:hyperlink>
      <w:r w:rsidRPr="00130F20">
        <w:t xml:space="preserve"> for the poster, originally created by a former student, </w:t>
      </w:r>
      <w:proofErr w:type="spellStart"/>
      <w:r w:rsidRPr="00130F20">
        <w:t>Ruixi</w:t>
      </w:r>
      <w:proofErr w:type="spellEnd"/>
      <w:r w:rsidRPr="00130F20">
        <w:t xml:space="preserve"> Zhang, and modified to fit the screens. You may use this template, but you are also welcome to create your own or use other software (e.g., PowerPoint) to create your poster. The dimensions of the screens are</w:t>
      </w:r>
    </w:p>
    <w:p w14:paraId="5D57756B" w14:textId="3515CE71" w:rsidR="00130F20" w:rsidRPr="00130F20" w:rsidRDefault="00130F20" w:rsidP="00130F20">
      <w:pPr>
        <w:numPr>
          <w:ilvl w:val="0"/>
          <w:numId w:val="1"/>
        </w:numPr>
      </w:pPr>
      <w:r w:rsidRPr="00130F20">
        <w:t>Width: 48.6 inches (123.44 cm)</w:t>
      </w:r>
    </w:p>
    <w:p w14:paraId="7F4077A3" w14:textId="2E9376D8" w:rsidR="00130F20" w:rsidRPr="00130F20" w:rsidRDefault="00130F20" w:rsidP="00130F20">
      <w:pPr>
        <w:numPr>
          <w:ilvl w:val="0"/>
          <w:numId w:val="1"/>
        </w:numPr>
      </w:pPr>
      <w:r w:rsidRPr="00130F20">
        <w:t>Height: 28.2 inches (71.63 cm)</w:t>
      </w:r>
    </w:p>
    <w:p w14:paraId="673AAC63" w14:textId="77777777" w:rsidR="00130F20" w:rsidRPr="00130F20" w:rsidRDefault="00130F20" w:rsidP="00130F20">
      <w:r w:rsidRPr="00130F20">
        <w:t> </w:t>
      </w:r>
    </w:p>
    <w:p w14:paraId="50F43BB0" w14:textId="77777777" w:rsidR="00130F20" w:rsidRPr="00130F20" w:rsidRDefault="00130F20" w:rsidP="00130F20">
      <w:r w:rsidRPr="00130F20">
        <w:t>Finally, here are some tips to help you prepare your poster:</w:t>
      </w:r>
    </w:p>
    <w:p w14:paraId="44A2B417" w14:textId="666D6BDC" w:rsidR="00130F20" w:rsidRPr="00130F20" w:rsidRDefault="00130F20" w:rsidP="00130F20">
      <w:pPr>
        <w:numPr>
          <w:ilvl w:val="0"/>
          <w:numId w:val="1"/>
        </w:numPr>
      </w:pPr>
      <w:r w:rsidRPr="00130F20">
        <w:t>To create a slide that attracts viewers as well as conveys information effectively, it is essential to create text and graphics that clearly and easily communicate your research in a short period of time</w:t>
      </w:r>
    </w:p>
    <w:p w14:paraId="30E3B870" w14:textId="77777777" w:rsidR="00130F20" w:rsidRPr="00130F20" w:rsidRDefault="00130F20" w:rsidP="00130F20">
      <w:pPr>
        <w:numPr>
          <w:ilvl w:val="0"/>
          <w:numId w:val="1"/>
        </w:numPr>
      </w:pPr>
      <w:r w:rsidRPr="00130F20">
        <w:t>A typical research poster may include the following sections.</w:t>
      </w:r>
    </w:p>
    <w:p w14:paraId="2B27719D" w14:textId="77777777" w:rsidR="00130F20" w:rsidRPr="00130F20" w:rsidRDefault="00130F20" w:rsidP="00130F20">
      <w:pPr>
        <w:numPr>
          <w:ilvl w:val="1"/>
          <w:numId w:val="1"/>
        </w:numPr>
      </w:pPr>
      <w:r w:rsidRPr="00130F20">
        <w:t>Introduction</w:t>
      </w:r>
    </w:p>
    <w:p w14:paraId="233E4E1B" w14:textId="77777777" w:rsidR="00130F20" w:rsidRPr="00130F20" w:rsidRDefault="00130F20" w:rsidP="00130F20">
      <w:pPr>
        <w:numPr>
          <w:ilvl w:val="1"/>
          <w:numId w:val="1"/>
        </w:numPr>
      </w:pPr>
      <w:r w:rsidRPr="00130F20">
        <w:t>Literature Review</w:t>
      </w:r>
    </w:p>
    <w:p w14:paraId="284732E2" w14:textId="77777777" w:rsidR="00130F20" w:rsidRPr="00130F20" w:rsidRDefault="00130F20" w:rsidP="00130F20">
      <w:pPr>
        <w:numPr>
          <w:ilvl w:val="1"/>
          <w:numId w:val="1"/>
        </w:numPr>
      </w:pPr>
      <w:r w:rsidRPr="00130F20">
        <w:t>Objective: reasons why you are doing this work</w:t>
      </w:r>
    </w:p>
    <w:p w14:paraId="4E77D01B" w14:textId="77777777" w:rsidR="00130F20" w:rsidRPr="00130F20" w:rsidRDefault="00130F20" w:rsidP="00130F20">
      <w:pPr>
        <w:numPr>
          <w:ilvl w:val="1"/>
          <w:numId w:val="1"/>
        </w:numPr>
      </w:pPr>
      <w:r w:rsidRPr="00130F20">
        <w:t>Results, including Equations/Plots/tables</w:t>
      </w:r>
    </w:p>
    <w:p w14:paraId="65778B00" w14:textId="77777777" w:rsidR="00130F20" w:rsidRPr="00130F20" w:rsidRDefault="00130F20" w:rsidP="00130F20">
      <w:pPr>
        <w:numPr>
          <w:ilvl w:val="1"/>
          <w:numId w:val="1"/>
        </w:numPr>
      </w:pPr>
      <w:r w:rsidRPr="00130F20">
        <w:t>Conclusion</w:t>
      </w:r>
    </w:p>
    <w:p w14:paraId="361C6E1F" w14:textId="77777777" w:rsidR="00130F20" w:rsidRPr="00130F20" w:rsidRDefault="00130F20" w:rsidP="00130F20">
      <w:pPr>
        <w:numPr>
          <w:ilvl w:val="1"/>
          <w:numId w:val="1"/>
        </w:numPr>
      </w:pPr>
      <w:r w:rsidRPr="00130F20">
        <w:t>Discussions and future research</w:t>
      </w:r>
    </w:p>
    <w:p w14:paraId="7BB95D0C" w14:textId="77777777" w:rsidR="00130F20" w:rsidRPr="00130F20" w:rsidRDefault="00130F20" w:rsidP="00130F20">
      <w:pPr>
        <w:numPr>
          <w:ilvl w:val="1"/>
          <w:numId w:val="1"/>
        </w:numPr>
      </w:pPr>
      <w:r w:rsidRPr="00130F20">
        <w:lastRenderedPageBreak/>
        <w:t>References</w:t>
      </w:r>
    </w:p>
    <w:p w14:paraId="113381A2" w14:textId="780B594A" w:rsidR="00130F20" w:rsidRPr="00130F20" w:rsidRDefault="00130F20" w:rsidP="00130F20">
      <w:pPr>
        <w:numPr>
          <w:ilvl w:val="1"/>
          <w:numId w:val="1"/>
        </w:numPr>
      </w:pPr>
      <w:r w:rsidRPr="00130F20">
        <w:t>Acknowledgements</w:t>
      </w:r>
      <w:r w:rsidRPr="00130F20">
        <w:br/>
      </w:r>
    </w:p>
    <w:p w14:paraId="0000E977" w14:textId="77777777" w:rsidR="00130F20" w:rsidRPr="00130F20" w:rsidRDefault="00130F20" w:rsidP="00130F20">
      <w:pPr>
        <w:numPr>
          <w:ilvl w:val="0"/>
          <w:numId w:val="1"/>
        </w:numPr>
      </w:pPr>
      <w:r w:rsidRPr="00130F20">
        <w:t>General suggestions</w:t>
      </w:r>
    </w:p>
    <w:p w14:paraId="3E0923E4" w14:textId="77777777" w:rsidR="00130F20" w:rsidRPr="00130F20" w:rsidRDefault="00130F20" w:rsidP="00130F20">
      <w:pPr>
        <w:numPr>
          <w:ilvl w:val="1"/>
          <w:numId w:val="1"/>
        </w:numPr>
      </w:pPr>
      <w:r w:rsidRPr="00130F20">
        <w:t>Keep text to a minimum. The text should be sufficient to clearly explain your work but there should not be excess text. Complete text comprising full sentences and paragraphs takes up a lot of space and requires a significant amount of time to read. It is better to keep the information as concise as possible.</w:t>
      </w:r>
    </w:p>
    <w:p w14:paraId="7FB2BB5E" w14:textId="77777777" w:rsidR="00130F20" w:rsidRPr="00130F20" w:rsidRDefault="00130F20" w:rsidP="00130F20">
      <w:pPr>
        <w:numPr>
          <w:ilvl w:val="1"/>
          <w:numId w:val="1"/>
        </w:numPr>
      </w:pPr>
      <w:r w:rsidRPr="00130F20">
        <w:t>Use bullets, diagrams, charts, and tables as much as possible to deliver your message quickly and effectively.</w:t>
      </w:r>
    </w:p>
    <w:p w14:paraId="06CAEF1A" w14:textId="77777777" w:rsidR="00130F20" w:rsidRPr="00130F20" w:rsidRDefault="00130F20" w:rsidP="00130F20">
      <w:pPr>
        <w:numPr>
          <w:ilvl w:val="1"/>
          <w:numId w:val="1"/>
        </w:numPr>
      </w:pPr>
      <w:r w:rsidRPr="00130F20">
        <w:t>Use figures with clear labels to display results whenever possible. Figures should be large enough to read from a distance</w:t>
      </w:r>
    </w:p>
    <w:p w14:paraId="324365EE" w14:textId="77777777" w:rsidR="00130F20" w:rsidRPr="00130F20" w:rsidRDefault="00130F20" w:rsidP="00130F20">
      <w:pPr>
        <w:numPr>
          <w:ilvl w:val="1"/>
          <w:numId w:val="1"/>
        </w:numPr>
      </w:pPr>
      <w:r w:rsidRPr="00130F20">
        <w:t>Try Address different audiences in your poster. The introduction of your poster should be understandable by all other MSc students, even if they are not working in your field.  You can then provide more details that would be understood by someone in your area of research or someone who is working in the exact same field.</w:t>
      </w:r>
    </w:p>
    <w:p w14:paraId="645F1030" w14:textId="77777777" w:rsidR="00D06CE9" w:rsidRDefault="00D06CE9"/>
    <w:sectPr w:rsidR="00D06CE9" w:rsidSect="00130F20">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E48B2"/>
    <w:multiLevelType w:val="multilevel"/>
    <w:tmpl w:val="2FF64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15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20"/>
    <w:rsid w:val="00130F20"/>
    <w:rsid w:val="001A2CCB"/>
    <w:rsid w:val="003F19BE"/>
    <w:rsid w:val="0082218E"/>
    <w:rsid w:val="00D06C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432F"/>
  <w15:chartTrackingRefBased/>
  <w15:docId w15:val="{0AC2C5E0-DDE9-4337-A0EC-13637754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F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F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F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F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F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F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F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F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F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F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F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F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F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F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F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F20"/>
    <w:rPr>
      <w:rFonts w:eastAsiaTheme="majorEastAsia" w:cstheme="majorBidi"/>
      <w:color w:val="272727" w:themeColor="text1" w:themeTint="D8"/>
    </w:rPr>
  </w:style>
  <w:style w:type="paragraph" w:styleId="Title">
    <w:name w:val="Title"/>
    <w:basedOn w:val="Normal"/>
    <w:next w:val="Normal"/>
    <w:link w:val="TitleChar"/>
    <w:uiPriority w:val="10"/>
    <w:qFormat/>
    <w:rsid w:val="00130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F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F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F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F20"/>
    <w:pPr>
      <w:spacing w:before="160"/>
      <w:jc w:val="center"/>
    </w:pPr>
    <w:rPr>
      <w:i/>
      <w:iCs/>
      <w:color w:val="404040" w:themeColor="text1" w:themeTint="BF"/>
    </w:rPr>
  </w:style>
  <w:style w:type="character" w:customStyle="1" w:styleId="QuoteChar">
    <w:name w:val="Quote Char"/>
    <w:basedOn w:val="DefaultParagraphFont"/>
    <w:link w:val="Quote"/>
    <w:uiPriority w:val="29"/>
    <w:rsid w:val="00130F20"/>
    <w:rPr>
      <w:i/>
      <w:iCs/>
      <w:color w:val="404040" w:themeColor="text1" w:themeTint="BF"/>
    </w:rPr>
  </w:style>
  <w:style w:type="paragraph" w:styleId="ListParagraph">
    <w:name w:val="List Paragraph"/>
    <w:basedOn w:val="Normal"/>
    <w:uiPriority w:val="34"/>
    <w:qFormat/>
    <w:rsid w:val="00130F20"/>
    <w:pPr>
      <w:ind w:left="720"/>
      <w:contextualSpacing/>
    </w:pPr>
  </w:style>
  <w:style w:type="character" w:styleId="IntenseEmphasis">
    <w:name w:val="Intense Emphasis"/>
    <w:basedOn w:val="DefaultParagraphFont"/>
    <w:uiPriority w:val="21"/>
    <w:qFormat/>
    <w:rsid w:val="00130F20"/>
    <w:rPr>
      <w:i/>
      <w:iCs/>
      <w:color w:val="0F4761" w:themeColor="accent1" w:themeShade="BF"/>
    </w:rPr>
  </w:style>
  <w:style w:type="paragraph" w:styleId="IntenseQuote">
    <w:name w:val="Intense Quote"/>
    <w:basedOn w:val="Normal"/>
    <w:next w:val="Normal"/>
    <w:link w:val="IntenseQuoteChar"/>
    <w:uiPriority w:val="30"/>
    <w:qFormat/>
    <w:rsid w:val="00130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F20"/>
    <w:rPr>
      <w:i/>
      <w:iCs/>
      <w:color w:val="0F4761" w:themeColor="accent1" w:themeShade="BF"/>
    </w:rPr>
  </w:style>
  <w:style w:type="character" w:styleId="IntenseReference">
    <w:name w:val="Intense Reference"/>
    <w:basedOn w:val="DefaultParagraphFont"/>
    <w:uiPriority w:val="32"/>
    <w:qFormat/>
    <w:rsid w:val="00130F20"/>
    <w:rPr>
      <w:b/>
      <w:bCs/>
      <w:smallCaps/>
      <w:color w:val="0F4761" w:themeColor="accent1" w:themeShade="BF"/>
      <w:spacing w:val="5"/>
    </w:rPr>
  </w:style>
  <w:style w:type="character" w:styleId="Hyperlink">
    <w:name w:val="Hyperlink"/>
    <w:basedOn w:val="DefaultParagraphFont"/>
    <w:uiPriority w:val="99"/>
    <w:unhideWhenUsed/>
    <w:rsid w:val="00130F20"/>
    <w:rPr>
      <w:color w:val="467886" w:themeColor="hyperlink"/>
      <w:u w:val="single"/>
    </w:rPr>
  </w:style>
  <w:style w:type="character" w:styleId="UnresolvedMention">
    <w:name w:val="Unresolved Mention"/>
    <w:basedOn w:val="DefaultParagraphFont"/>
    <w:uiPriority w:val="99"/>
    <w:semiHidden/>
    <w:unhideWhenUsed/>
    <w:rsid w:val="0013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688">
      <w:bodyDiv w:val="1"/>
      <w:marLeft w:val="0"/>
      <w:marRight w:val="0"/>
      <w:marTop w:val="0"/>
      <w:marBottom w:val="0"/>
      <w:divBdr>
        <w:top w:val="none" w:sz="0" w:space="0" w:color="auto"/>
        <w:left w:val="none" w:sz="0" w:space="0" w:color="auto"/>
        <w:bottom w:val="none" w:sz="0" w:space="0" w:color="auto"/>
        <w:right w:val="none" w:sz="0" w:space="0" w:color="auto"/>
      </w:divBdr>
    </w:div>
    <w:div w:id="4685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o.ca/stats/graduate/masters-program/master-project.html" TargetMode="External"/><Relationship Id="rId5" Type="http://schemas.openxmlformats.org/officeDocument/2006/relationships/hyperlink" Target="https://wts.uwo.ca/solstic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 Dang</dc:creator>
  <cp:keywords/>
  <dc:description/>
  <cp:lastModifiedBy>Phuong Thao Dang</cp:lastModifiedBy>
  <cp:revision>1</cp:revision>
  <dcterms:created xsi:type="dcterms:W3CDTF">2025-06-26T20:10:00Z</dcterms:created>
  <dcterms:modified xsi:type="dcterms:W3CDTF">2025-06-26T20:15:00Z</dcterms:modified>
</cp:coreProperties>
</file>